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C16" w:rsidRPr="008A756D" w:rsidRDefault="00947C16" w:rsidP="00F27D75">
      <w:pPr>
        <w:spacing w:line="240" w:lineRule="auto"/>
        <w:ind w:left="5670"/>
        <w:rPr>
          <w:rFonts w:ascii="Times New Roman" w:hAnsi="Times New Roman" w:cs="Times New Roman"/>
          <w:i/>
          <w:color w:val="000000" w:themeColor="text1"/>
          <w:sz w:val="24"/>
          <w:szCs w:val="28"/>
        </w:rPr>
      </w:pPr>
      <w:r w:rsidRPr="008A756D">
        <w:rPr>
          <w:rFonts w:ascii="Times New Roman" w:hAnsi="Times New Roman" w:cs="Times New Roman"/>
          <w:i/>
          <w:color w:val="000000" w:themeColor="text1"/>
          <w:sz w:val="24"/>
          <w:szCs w:val="28"/>
        </w:rPr>
        <w:t xml:space="preserve">К заседанию Постоянной комиссии Генерального Совета ФНПР </w:t>
      </w:r>
      <w:r w:rsidRPr="008A756D">
        <w:rPr>
          <w:rFonts w:ascii="Times New Roman" w:hAnsi="Times New Roman" w:cs="Times New Roman"/>
          <w:i/>
          <w:color w:val="000000" w:themeColor="text1"/>
          <w:sz w:val="24"/>
          <w:szCs w:val="28"/>
        </w:rPr>
        <w:br/>
        <w:t xml:space="preserve">по социальным гарантиям </w:t>
      </w:r>
    </w:p>
    <w:p w:rsidR="00947C16" w:rsidRPr="008A756D" w:rsidRDefault="00947C16" w:rsidP="00F27D75">
      <w:pPr>
        <w:spacing w:line="240" w:lineRule="auto"/>
        <w:ind w:left="5670"/>
        <w:rPr>
          <w:rFonts w:ascii="Times New Roman" w:hAnsi="Times New Roman" w:cs="Times New Roman"/>
          <w:i/>
          <w:color w:val="000000" w:themeColor="text1"/>
          <w:sz w:val="24"/>
          <w:szCs w:val="28"/>
        </w:rPr>
      </w:pPr>
      <w:r w:rsidRPr="008A756D">
        <w:rPr>
          <w:rFonts w:ascii="Times New Roman" w:hAnsi="Times New Roman" w:cs="Times New Roman"/>
          <w:i/>
          <w:color w:val="000000" w:themeColor="text1"/>
          <w:sz w:val="24"/>
          <w:szCs w:val="28"/>
        </w:rPr>
        <w:t>30 октября 2023 года</w:t>
      </w:r>
    </w:p>
    <w:p w:rsidR="00FF1E2B" w:rsidRPr="008A756D" w:rsidRDefault="00947C16" w:rsidP="00947C16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A756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ИНФОРМАЦИЯ</w:t>
      </w:r>
    </w:p>
    <w:p w:rsidR="00947C16" w:rsidRPr="0041069A" w:rsidRDefault="00947C16" w:rsidP="00947C16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106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Итоги VII Всероссийско</w:t>
      </w:r>
      <w:r w:rsidR="006C440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й спартакиады среди трудящихся </w:t>
      </w:r>
    </w:p>
    <w:p w:rsidR="00FF1E2B" w:rsidRPr="0041069A" w:rsidRDefault="00947C16" w:rsidP="00947C16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106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 задачи на 2024 год</w:t>
      </w:r>
    </w:p>
    <w:p w:rsidR="00947C16" w:rsidRPr="008A756D" w:rsidRDefault="00947C16" w:rsidP="00947C16">
      <w:pPr>
        <w:spacing w:after="0"/>
        <w:jc w:val="center"/>
        <w:rPr>
          <w:b/>
          <w:color w:val="000000" w:themeColor="text1"/>
          <w:sz w:val="28"/>
          <w:szCs w:val="28"/>
        </w:rPr>
      </w:pPr>
    </w:p>
    <w:p w:rsidR="0010276A" w:rsidRPr="008A756D" w:rsidRDefault="00A71A8A" w:rsidP="00360AEF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17 по 21 августа</w:t>
      </w:r>
      <w:r w:rsidR="00BA4DFD"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2023 года</w:t>
      </w:r>
      <w:r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Перми в рамках федерального проекта «Спорт – норма жизни» национального проекта «Демография» прошли финальные соревнования VII Всероссийской спартакиады среди трудящихся, посвящ</w:t>
      </w:r>
      <w:r w:rsidR="0010276A"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нной 100-летию образования государственного органа управления </w:t>
      </w:r>
      <w:r w:rsidR="0010276A"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сфере физической культуры и спорта Российской Федерации.</w:t>
      </w:r>
      <w:r w:rsidRPr="008A75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Мероприятие было организовано Министерством спорта Российской Федерации </w:t>
      </w:r>
      <w:r w:rsidR="0010276A"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 поддержке Федерации </w:t>
      </w:r>
      <w:r w:rsidR="0010276A"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</w:t>
      </w:r>
      <w:r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езависимых </w:t>
      </w:r>
      <w:r w:rsidR="0010276A"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рофсоюзов России </w:t>
      </w:r>
      <w:r w:rsidR="0010276A"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Министерства физической культуры и спорта Пермского края.</w:t>
      </w:r>
    </w:p>
    <w:p w:rsidR="00BA4DFD" w:rsidRPr="008A756D" w:rsidRDefault="00BA4DFD" w:rsidP="00360AEF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Соревнования были включены в Единый календарный план межрегиональных, всероссийских и международных физкультурных </w:t>
      </w:r>
      <w:r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и спортивных мероприятий на 2023 год.</w:t>
      </w:r>
    </w:p>
    <w:p w:rsidR="0010276A" w:rsidRPr="008A756D" w:rsidRDefault="008152A8" w:rsidP="00360AEF">
      <w:pPr>
        <w:spacing w:after="0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этом году в </w:t>
      </w:r>
      <w:r w:rsidR="00A71A8A"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соревнованиях приняли участие 680 представителей трудовых коллективов в составе 25 команд из разных регионов </w:t>
      </w:r>
      <w:r w:rsidR="00090463"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России</w:t>
      </w:r>
      <w:r w:rsidR="00A71A8A"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5E7E1E" w:rsidRPr="008A756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5E7E1E" w:rsidRPr="0098573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Все они являются победителями региональных этапов Спартакиады. </w:t>
      </w:r>
      <w:r w:rsidR="005E7E1E" w:rsidRPr="0098573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Это – город Москва, Московская, Пензенская, Тюменская, Свердловская, Челябинская, Астраханская, Оренбургская, Самарская, Тульская, Омская, Воронежская, Нижегородская, Владимирская, Архангельская, Липецкая, Калужская, Вологодская области, Республики Саха (Якутия), Удмуртия и Марий Эл, Красноярский, Краснодарский</w:t>
      </w:r>
      <w:r w:rsidR="005E7E1E" w:rsidRPr="008A75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Пермский края и Ямало-Ненецкий автономный округ.</w:t>
      </w:r>
    </w:p>
    <w:p w:rsidR="00915145" w:rsidRPr="008A756D" w:rsidRDefault="00512DCF" w:rsidP="00360AEF">
      <w:pPr>
        <w:spacing w:after="0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Медали были разыграны в баскетболе, волейболе, гиревом спорте, легкой атлетике, настольном теннисе, перетягивании каната, плавании, пулевой стрельбе, шахматах и соревнованиях спортивных семей.</w:t>
      </w:r>
      <w:r w:rsidRPr="008A75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Результаты в каждом из них шли в зачет регионов. </w:t>
      </w:r>
    </w:p>
    <w:p w:rsidR="00A71A8A" w:rsidRPr="008A756D" w:rsidRDefault="00A71A8A" w:rsidP="00360AEF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общекомандном зач</w:t>
      </w:r>
      <w:r w:rsidR="00915145"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 первое место занял Ямало-Ненецкий автономный округ, на втором расположился Краснодарский край, на третьем – Пензенская область.</w:t>
      </w:r>
      <w:r w:rsidRPr="008A756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0819C3" w:rsidRDefault="001C2073" w:rsidP="00360AEF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F550D9"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тоги </w:t>
      </w:r>
      <w:r w:rsidR="00EA1162"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VII Всероссийской спартакиады среди трудящихся</w:t>
      </w:r>
      <w:r w:rsidR="00F550D9"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показали</w:t>
      </w:r>
      <w:r w:rsidR="004C490D"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что многие </w:t>
      </w:r>
      <w:r w:rsidR="001A755F"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регионы</w:t>
      </w:r>
      <w:r w:rsidR="004654CD"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принима</w:t>
      </w:r>
      <w:r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</w:t>
      </w:r>
      <w:r w:rsidR="004654CD"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должного </w:t>
      </w:r>
      <w:r w:rsidR="004654CD"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активного участия</w:t>
      </w:r>
      <w:r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 соревнованиях.</w:t>
      </w:r>
      <w:r w:rsidR="004C490D"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</w:t>
      </w:r>
      <w:r w:rsidR="004C490D"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ишь </w:t>
      </w:r>
      <w:r w:rsidR="004654CD"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28</w:t>
      </w:r>
      <w:r w:rsidR="004C490D"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% субъектов </w:t>
      </w:r>
      <w:r w:rsidR="004654CD"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РФ</w:t>
      </w:r>
      <w:r w:rsidR="001A755F"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направи</w:t>
      </w:r>
      <w:r w:rsidR="004654CD"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 своих спортсменов-</w:t>
      </w:r>
      <w:r w:rsidR="004654CD"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любителей для участия </w:t>
      </w:r>
      <w:r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этих состязаниях, хотя их могло бы быть </w:t>
      </w:r>
      <w:r w:rsidR="001A755F"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значительно </w:t>
      </w:r>
      <w:r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больше.</w:t>
      </w:r>
      <w:r w:rsidR="00FC57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сравнения, в допандемийный 2019 год </w:t>
      </w:r>
      <w:r w:rsidR="00FC57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в Спартакиаде </w:t>
      </w:r>
      <w:r w:rsidR="005372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участвовало</w:t>
      </w:r>
      <w:r w:rsidR="00FC57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A3748" w:rsidRPr="00FC57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1000 человек</w:t>
      </w:r>
      <w:r w:rsidR="00FA37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из </w:t>
      </w:r>
      <w:r w:rsidR="00FC57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37 субъектов.</w:t>
      </w:r>
    </w:p>
    <w:p w:rsidR="00EA1162" w:rsidRDefault="00EF23E1" w:rsidP="00360AEF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="001A755F"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резидентом РФ поставлена задача вовлечь к 2030 году </w:t>
      </w:r>
      <w:r w:rsidR="00D92D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1A755F"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систематические занятия спортом 70% граждан страны.</w:t>
      </w:r>
      <w:r w:rsidR="001C2073"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A755F"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этой связи </w:t>
      </w:r>
      <w:r w:rsidR="0087210E" w:rsidRPr="008721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нестабильность по числу предст</w:t>
      </w:r>
      <w:r w:rsidR="008721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авленных регионов и количеству </w:t>
      </w:r>
      <w:r w:rsidR="0087210E" w:rsidRPr="008721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участников</w:t>
      </w:r>
      <w:r w:rsidR="001A755F"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55B86"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вызывает обеспокоенность.</w:t>
      </w:r>
    </w:p>
    <w:p w:rsidR="00EF23E1" w:rsidRDefault="00355B86" w:rsidP="00360AEF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данным </w:t>
      </w:r>
      <w:r w:rsidR="00360A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профсоюзного </w:t>
      </w:r>
      <w:r w:rsidR="007A2686"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мониторинга</w:t>
      </w:r>
      <w:r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вопрос</w:t>
      </w:r>
      <w:r w:rsidR="00360A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r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подготовки </w:t>
      </w:r>
      <w:r w:rsidR="00360A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 участию членских организаций ФНПР в финальных соревнованиях </w:t>
      </w:r>
      <w:r w:rsidR="00360A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VII Всероссийской спартакиады среди трудящихся</w:t>
      </w:r>
      <w:r w:rsidR="00360A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B95B8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D6E69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282993" w:rsidRPr="008A75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яд </w:t>
      </w:r>
      <w:r w:rsidR="008A756D" w:rsidRPr="008A756D">
        <w:rPr>
          <w:rFonts w:ascii="Times New Roman" w:hAnsi="Times New Roman" w:cs="Times New Roman"/>
          <w:color w:val="000000" w:themeColor="text1"/>
          <w:sz w:val="28"/>
          <w:szCs w:val="28"/>
        </w:rPr>
        <w:t>проф</w:t>
      </w:r>
      <w:r w:rsidR="004734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союзных </w:t>
      </w:r>
      <w:r w:rsidR="008A756D" w:rsidRPr="008A756D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организаций прово</w:t>
      </w:r>
      <w:r w:rsidR="00282993" w:rsidRPr="008A756D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8A756D" w:rsidRPr="008A756D">
        <w:rPr>
          <w:rFonts w:ascii="Times New Roman" w:hAnsi="Times New Roman" w:cs="Times New Roman"/>
          <w:color w:val="000000" w:themeColor="text1"/>
          <w:sz w:val="28"/>
          <w:szCs w:val="28"/>
        </w:rPr>
        <w:t>или</w:t>
      </w:r>
      <w:r w:rsidR="008A75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свои</w:t>
      </w:r>
      <w:r w:rsidR="00282993" w:rsidRPr="008A75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территориальны</w:t>
      </w:r>
      <w:r w:rsidR="008A756D" w:rsidRPr="008A756D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282993" w:rsidRPr="008A75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общероссийски</w:t>
      </w:r>
      <w:r w:rsidR="008A756D" w:rsidRPr="008A756D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282993" w:rsidRPr="008A75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спартакиад</w:t>
      </w:r>
      <w:r w:rsidR="008A756D" w:rsidRPr="008A756D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282993" w:rsidRPr="008A75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то же время, в которое проводи</w:t>
      </w:r>
      <w:r w:rsidR="008A75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лась </w:t>
      </w:r>
      <w:r w:rsidR="00282993" w:rsidRPr="008A75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финальная часть </w:t>
      </w:r>
      <w:r w:rsidR="00BC411D" w:rsidRPr="00BC411D">
        <w:rPr>
          <w:rFonts w:ascii="Times New Roman" w:hAnsi="Times New Roman" w:cs="Times New Roman"/>
          <w:color w:val="000000" w:themeColor="text1"/>
          <w:sz w:val="28"/>
          <w:szCs w:val="28"/>
        </w:rPr>
        <w:t>Всероссийской спартакиады</w:t>
      </w:r>
      <w:r w:rsidR="007D6E6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4734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B95B81" w:rsidRPr="004734FF" w:rsidRDefault="00B95B81" w:rsidP="00360AEF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Стоит </w:t>
      </w:r>
      <w:r w:rsidR="007A2686">
        <w:rPr>
          <w:rFonts w:ascii="Times New Roman" w:hAnsi="Times New Roman" w:cs="Times New Roman"/>
          <w:color w:val="000000" w:themeColor="text1"/>
          <w:sz w:val="28"/>
          <w:szCs w:val="28"/>
        </w:rPr>
        <w:t>отметить</w:t>
      </w:r>
      <w:r w:rsidR="00887EC1" w:rsidRPr="008A75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что график проведения Спартакиад известен – они проходят </w:t>
      </w:r>
      <w:r w:rsidR="00A6324E">
        <w:rPr>
          <w:rFonts w:ascii="Times New Roman" w:hAnsi="Times New Roman" w:cs="Times New Roman"/>
          <w:color w:val="000000" w:themeColor="text1"/>
          <w:sz w:val="28"/>
          <w:szCs w:val="28"/>
        </w:rPr>
        <w:t>один</w:t>
      </w:r>
      <w:r w:rsidR="00887EC1" w:rsidRPr="008A75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 в </w:t>
      </w:r>
      <w:r w:rsidR="00A6324E">
        <w:rPr>
          <w:rFonts w:ascii="Times New Roman" w:hAnsi="Times New Roman" w:cs="Times New Roman"/>
          <w:color w:val="000000" w:themeColor="text1"/>
          <w:sz w:val="28"/>
          <w:szCs w:val="28"/>
        </w:rPr>
        <w:t>два</w:t>
      </w:r>
      <w:r w:rsidR="00887EC1" w:rsidRPr="008A75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с финалом в августе-сентябре месяце</w:t>
      </w:r>
      <w:r w:rsidR="00282993" w:rsidRPr="008A756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887EC1" w:rsidRPr="008A75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Кроме того, ФНПР информир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ует</w:t>
      </w:r>
      <w:r w:rsidR="00887EC1" w:rsidRPr="008A75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свои членские организации</w:t>
      </w:r>
      <w:r w:rsidR="008A756D" w:rsidRPr="008A75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</w:t>
      </w:r>
      <w:r w:rsidR="007D6E69">
        <w:rPr>
          <w:rFonts w:ascii="Times New Roman" w:hAnsi="Times New Roman" w:cs="Times New Roman"/>
          <w:color w:val="000000" w:themeColor="text1"/>
          <w:sz w:val="28"/>
          <w:szCs w:val="28"/>
        </w:rPr>
        <w:t>долго д</w:t>
      </w:r>
      <w:r w:rsidR="00887EC1" w:rsidRPr="008A756D">
        <w:rPr>
          <w:rFonts w:ascii="Times New Roman" w:hAnsi="Times New Roman" w:cs="Times New Roman"/>
          <w:color w:val="000000" w:themeColor="text1"/>
          <w:sz w:val="28"/>
          <w:szCs w:val="28"/>
        </w:rPr>
        <w:t>о проведени</w:t>
      </w:r>
      <w:r w:rsidR="007D6E69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887EC1" w:rsidRPr="008A75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этих соревнований.</w:t>
      </w:r>
      <w:r w:rsidR="00D92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Членским организациям следует обратить на это внимание и уже сейчас проговаривать вопросы проведения следующей Спартакиады, которая должна состояться в 2025 году.</w:t>
      </w:r>
    </w:p>
    <w:p w:rsidR="00C427D6" w:rsidRDefault="00DB6054" w:rsidP="00360AEF">
      <w:pP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B56B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орой причиной </w:t>
      </w:r>
      <w:r w:rsidR="002A20D1">
        <w:rPr>
          <w:rFonts w:ascii="Times New Roman" w:hAnsi="Times New Roman" w:cs="Times New Roman"/>
          <w:color w:val="000000" w:themeColor="text1"/>
          <w:sz w:val="28"/>
          <w:szCs w:val="28"/>
        </w:rPr>
        <w:t>служило</w:t>
      </w:r>
      <w:r w:rsidR="00B56B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нежелание местных органов власти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B56BC9">
        <w:rPr>
          <w:rFonts w:ascii="Times New Roman" w:hAnsi="Times New Roman" w:cs="Times New Roman"/>
          <w:color w:val="000000" w:themeColor="text1"/>
          <w:sz w:val="28"/>
          <w:szCs w:val="28"/>
        </w:rPr>
        <w:t>и профсоюзов заниматься важным делом по укреплению здоровья работников</w:t>
      </w:r>
      <w:r w:rsidR="00A632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="00B56BC9">
        <w:rPr>
          <w:rFonts w:ascii="Times New Roman" w:hAnsi="Times New Roman" w:cs="Times New Roman"/>
          <w:color w:val="000000" w:themeColor="text1"/>
          <w:sz w:val="28"/>
          <w:szCs w:val="28"/>
        </w:rPr>
        <w:t>пропаганд</w:t>
      </w:r>
      <w:r w:rsidR="00A632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 </w:t>
      </w:r>
      <w:r w:rsidR="00B56BC9">
        <w:rPr>
          <w:rFonts w:ascii="Times New Roman" w:hAnsi="Times New Roman" w:cs="Times New Roman"/>
          <w:color w:val="000000" w:themeColor="text1"/>
          <w:sz w:val="28"/>
          <w:szCs w:val="28"/>
        </w:rPr>
        <w:t>здорового образа жизни.</w:t>
      </w:r>
      <w:r w:rsidR="00E902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56B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Многие членские организации </w:t>
      </w:r>
      <w:r w:rsidR="003B61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также </w:t>
      </w:r>
      <w:r w:rsidR="00B56B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ссылались на нехватку </w:t>
      </w:r>
      <w:r w:rsidR="00B56BC9" w:rsidRPr="00B56B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кандидатур для </w:t>
      </w:r>
      <w:r w:rsidR="00B56BC9">
        <w:rPr>
          <w:rFonts w:ascii="Times New Roman" w:hAnsi="Times New Roman" w:cs="Times New Roman"/>
          <w:color w:val="000000" w:themeColor="text1"/>
          <w:sz w:val="28"/>
          <w:szCs w:val="28"/>
        </w:rPr>
        <w:t>набора команды</w:t>
      </w:r>
      <w:r w:rsidR="006B624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B6244" w:rsidRPr="00A71203" w:rsidRDefault="00DB6054" w:rsidP="00A71203">
      <w:pP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Также имелся случай, когда </w:t>
      </w:r>
      <w:r w:rsidRPr="00B56BC9">
        <w:rPr>
          <w:rFonts w:ascii="Times New Roman" w:hAnsi="Times New Roman" w:cs="Times New Roman"/>
          <w:color w:val="000000" w:themeColor="text1"/>
          <w:sz w:val="28"/>
          <w:szCs w:val="28"/>
        </w:rPr>
        <w:t>Мин</w:t>
      </w:r>
      <w:r w:rsidR="006C4404">
        <w:rPr>
          <w:rFonts w:ascii="Times New Roman" w:hAnsi="Times New Roman" w:cs="Times New Roman"/>
          <w:color w:val="000000" w:themeColor="text1"/>
          <w:sz w:val="28"/>
          <w:szCs w:val="28"/>
        </w:rPr>
        <w:t>истерств</w:t>
      </w:r>
      <w:r w:rsidR="005D5A4A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6C4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56BC9">
        <w:rPr>
          <w:rFonts w:ascii="Times New Roman" w:hAnsi="Times New Roman" w:cs="Times New Roman"/>
          <w:color w:val="000000" w:themeColor="text1"/>
          <w:sz w:val="28"/>
          <w:szCs w:val="28"/>
        </w:rPr>
        <w:t>спорт</w:t>
      </w:r>
      <w:r w:rsidR="006C4404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B56B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923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субъекта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="006C4404">
        <w:rPr>
          <w:rFonts w:ascii="Times New Roman" w:hAnsi="Times New Roman" w:cs="Times New Roman"/>
          <w:color w:val="000000" w:themeColor="text1"/>
          <w:sz w:val="28"/>
          <w:szCs w:val="28"/>
        </w:rPr>
        <w:t>едерации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56BC9">
        <w:rPr>
          <w:rFonts w:ascii="Times New Roman" w:hAnsi="Times New Roman" w:cs="Times New Roman"/>
          <w:color w:val="000000" w:themeColor="text1"/>
          <w:sz w:val="28"/>
          <w:szCs w:val="28"/>
        </w:rPr>
        <w:t>не включ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ил</w:t>
      </w:r>
      <w:r w:rsidR="006C4404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B56B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D5A4A">
        <w:rPr>
          <w:rFonts w:ascii="Times New Roman" w:hAnsi="Times New Roman" w:cs="Times New Roman"/>
          <w:color w:val="000000" w:themeColor="text1"/>
          <w:sz w:val="28"/>
          <w:szCs w:val="28"/>
        </w:rPr>
        <w:t>Спартакиаду</w:t>
      </w:r>
      <w:r w:rsidRPr="00B56B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план спортивных соревнований </w:t>
      </w:r>
      <w:r w:rsidR="005D5A4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B56BC9">
        <w:rPr>
          <w:rFonts w:ascii="Times New Roman" w:hAnsi="Times New Roman" w:cs="Times New Roman"/>
          <w:color w:val="000000" w:themeColor="text1"/>
          <w:sz w:val="28"/>
          <w:szCs w:val="28"/>
        </w:rPr>
        <w:t>на местном уровне</w:t>
      </w:r>
      <w:r w:rsidR="005D5A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5D5A4A" w:rsidRPr="000B4F53">
        <w:rPr>
          <w:rFonts w:ascii="Times New Roman" w:eastAsia="Times New Roman" w:hAnsi="Times New Roman" w:cs="Times New Roman"/>
          <w:bCs/>
          <w:sz w:val="28"/>
          <w:szCs w:val="28"/>
        </w:rPr>
        <w:t>Иркутская область)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A712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B6244">
        <w:rPr>
          <w:rFonts w:ascii="Times New Roman" w:hAnsi="Times New Roman" w:cs="Times New Roman"/>
          <w:color w:val="000000" w:themeColor="text1"/>
          <w:sz w:val="28"/>
          <w:szCs w:val="28"/>
        </w:rPr>
        <w:t>На наш взгляд</w:t>
      </w:r>
      <w:r w:rsidR="006C4404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6B62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причин</w:t>
      </w:r>
      <w:r w:rsidR="00A71203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="006B62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712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тому </w:t>
      </w:r>
      <w:r w:rsidR="006B6244">
        <w:rPr>
          <w:rFonts w:ascii="Times New Roman" w:hAnsi="Times New Roman" w:cs="Times New Roman"/>
          <w:color w:val="000000" w:themeColor="text1"/>
          <w:sz w:val="28"/>
          <w:szCs w:val="28"/>
        </w:rPr>
        <w:t>может служить несовершенство действующего законодательства, а также отсутствие финансирования.</w:t>
      </w:r>
    </w:p>
    <w:p w:rsidR="0041069A" w:rsidRDefault="003B61D0" w:rsidP="00EF23E1">
      <w:pPr>
        <w:shd w:val="clear" w:color="auto" w:fill="FFFFFF"/>
        <w:spacing w:after="0"/>
        <w:ind w:left="24" w:firstLine="6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360AE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ФНПР считает, что для </w:t>
      </w:r>
      <w:r w:rsidR="00360AEF" w:rsidRPr="00360AE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укрепления и развития массового </w:t>
      </w:r>
      <w:r w:rsidR="00360AE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спортивного движения и решения вышеобозначенных </w:t>
      </w:r>
      <w:r w:rsidR="00C923C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проблем</w:t>
      </w:r>
      <w:r w:rsidR="00360AEF" w:rsidRPr="00360AE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0268C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важно</w:t>
      </w:r>
      <w:r w:rsidR="00360AEF" w:rsidRPr="00360AE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объединение усилий профсоюзных и физкул</w:t>
      </w:r>
      <w:r w:rsidR="00360AE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ьтурно-спортивных организаций, </w:t>
      </w:r>
      <w:r w:rsidR="00360AEF" w:rsidRPr="00360AE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обеспечение координации их деятельности.</w:t>
      </w:r>
      <w:r w:rsidR="00EF23E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5D5A4A">
        <w:rPr>
          <w:rFonts w:ascii="Times New Roman" w:hAnsi="Times New Roman" w:cs="Times New Roman"/>
          <w:sz w:val="28"/>
          <w:szCs w:val="28"/>
        </w:rPr>
        <w:t>Профсоюзам необходимо</w:t>
      </w:r>
      <w:r w:rsidR="00EF23E1">
        <w:rPr>
          <w:rFonts w:ascii="Times New Roman" w:hAnsi="Times New Roman" w:cs="Times New Roman"/>
          <w:sz w:val="28"/>
          <w:szCs w:val="28"/>
        </w:rPr>
        <w:t xml:space="preserve"> </w:t>
      </w:r>
      <w:r w:rsidR="005D5A4A">
        <w:rPr>
          <w:rFonts w:ascii="Times New Roman" w:hAnsi="Times New Roman" w:cs="Times New Roman"/>
          <w:sz w:val="28"/>
          <w:szCs w:val="28"/>
        </w:rPr>
        <w:t>активно</w:t>
      </w:r>
      <w:r w:rsidR="00415F1A">
        <w:rPr>
          <w:rFonts w:ascii="Times New Roman" w:hAnsi="Times New Roman" w:cs="Times New Roman"/>
          <w:sz w:val="28"/>
          <w:szCs w:val="28"/>
        </w:rPr>
        <w:t xml:space="preserve"> </w:t>
      </w:r>
      <w:r w:rsidR="00EF23E1">
        <w:rPr>
          <w:rFonts w:ascii="Times New Roman" w:hAnsi="Times New Roman" w:cs="Times New Roman"/>
          <w:sz w:val="28"/>
          <w:szCs w:val="28"/>
        </w:rPr>
        <w:t>содейств</w:t>
      </w:r>
      <w:r w:rsidR="005D5A4A">
        <w:rPr>
          <w:rFonts w:ascii="Times New Roman" w:hAnsi="Times New Roman" w:cs="Times New Roman"/>
          <w:sz w:val="28"/>
          <w:szCs w:val="28"/>
        </w:rPr>
        <w:t xml:space="preserve">овать </w:t>
      </w:r>
      <w:r w:rsidR="00EF23E1">
        <w:rPr>
          <w:rFonts w:ascii="Times New Roman" w:hAnsi="Times New Roman" w:cs="Times New Roman"/>
          <w:sz w:val="28"/>
          <w:szCs w:val="28"/>
        </w:rPr>
        <w:t xml:space="preserve"> формировани</w:t>
      </w:r>
      <w:r w:rsidR="005D5A4A">
        <w:rPr>
          <w:rFonts w:ascii="Times New Roman" w:hAnsi="Times New Roman" w:cs="Times New Roman"/>
          <w:sz w:val="28"/>
          <w:szCs w:val="28"/>
        </w:rPr>
        <w:t>ю</w:t>
      </w:r>
      <w:r w:rsidR="00EF23E1">
        <w:rPr>
          <w:rFonts w:ascii="Times New Roman" w:hAnsi="Times New Roman" w:cs="Times New Roman"/>
          <w:sz w:val="28"/>
          <w:szCs w:val="28"/>
        </w:rPr>
        <w:t xml:space="preserve"> спортивн</w:t>
      </w:r>
      <w:r w:rsidR="00985736">
        <w:rPr>
          <w:rFonts w:ascii="Times New Roman" w:hAnsi="Times New Roman" w:cs="Times New Roman"/>
          <w:sz w:val="28"/>
          <w:szCs w:val="28"/>
        </w:rPr>
        <w:t>ых команд трудовых коллективов</w:t>
      </w:r>
      <w:r w:rsidR="005D5A4A">
        <w:rPr>
          <w:rFonts w:ascii="Times New Roman" w:hAnsi="Times New Roman" w:cs="Times New Roman"/>
          <w:sz w:val="28"/>
          <w:szCs w:val="28"/>
        </w:rPr>
        <w:t xml:space="preserve"> </w:t>
      </w:r>
      <w:r w:rsidR="005D5A4A">
        <w:rPr>
          <w:rFonts w:ascii="Times New Roman" w:hAnsi="Times New Roman" w:cs="Times New Roman"/>
          <w:sz w:val="28"/>
          <w:szCs w:val="28"/>
        </w:rPr>
        <w:br/>
        <w:t>и их участию в спортивных соревнованиях</w:t>
      </w:r>
      <w:r w:rsidR="00985736">
        <w:rPr>
          <w:rFonts w:ascii="Times New Roman" w:hAnsi="Times New Roman" w:cs="Times New Roman"/>
          <w:sz w:val="28"/>
          <w:szCs w:val="28"/>
        </w:rPr>
        <w:t>.</w:t>
      </w:r>
    </w:p>
    <w:p w:rsidR="00985736" w:rsidRPr="00985736" w:rsidRDefault="00985736" w:rsidP="00EF23E1">
      <w:pPr>
        <w:shd w:val="clear" w:color="auto" w:fill="FFFFFF"/>
        <w:spacing w:after="0"/>
        <w:ind w:left="24" w:firstLine="6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Вместе с тем</w:t>
      </w:r>
      <w:r w:rsidR="006C440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мы находим немало положительных примеров, когда спортивные команды предприятий</w:t>
      </w:r>
      <w:r w:rsidRPr="0098573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организаций </w:t>
      </w:r>
      <w:r w:rsidR="00E923A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регулярно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участвуют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br/>
        <w:t xml:space="preserve">в </w:t>
      </w:r>
      <w:r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финальны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</w:t>
      </w:r>
      <w:r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соревнования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</w:t>
      </w:r>
      <w:r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Всероссийской спартакиады среди трудящихся</w:t>
      </w:r>
      <w:r w:rsidR="00E923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923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Астраханская,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Воронежская</w:t>
      </w:r>
      <w:r w:rsidR="00E923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Калужская, Московская, Тюменская, Самарская, Тульская, Свердловская, Липецкая, Пензенская, Нижегородская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област</w:t>
      </w:r>
      <w:r w:rsidR="00E923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Красноярский края, </w:t>
      </w:r>
      <w:r w:rsidR="00E923A4" w:rsidRPr="0098573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Республики Саха (Якутия), Удмуртия</w:t>
      </w:r>
      <w:r w:rsidR="00E923A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="00E923A4" w:rsidRPr="0098573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Марий Эл</w:t>
      </w:r>
      <w:r w:rsidR="00E923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город Москва и ряд других субъектов РФ.</w:t>
      </w:r>
    </w:p>
    <w:p w:rsidR="00CB2E6A" w:rsidRPr="003B61D0" w:rsidRDefault="006C4404" w:rsidP="00360AEF">
      <w:pP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В целях исполнения крайне важных задач профсоюзных организаций – развития и популяризации массовых видов спорта и физической культуры,</w:t>
      </w:r>
      <w:r w:rsidR="003B61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r w:rsidR="00CB2E6A"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2024 году планируются следующие спортивно-массовые мероприятия:</w:t>
      </w:r>
    </w:p>
    <w:p w:rsidR="00CB2E6A" w:rsidRPr="008A756D" w:rsidRDefault="002B49C0" w:rsidP="00360AEF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CB2E6A"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«Московская лыжня»;</w:t>
      </w:r>
    </w:p>
    <w:p w:rsidR="00CB2E6A" w:rsidRPr="008A756D" w:rsidRDefault="002B49C0" w:rsidP="00360AEF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CB2E6A"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«Лыжня России»;</w:t>
      </w:r>
    </w:p>
    <w:p w:rsidR="00CB2E6A" w:rsidRPr="008A756D" w:rsidRDefault="002B49C0" w:rsidP="00360AEF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CB2E6A"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V</w:t>
      </w:r>
      <w:r w:rsidR="00CB2E6A"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профсоюзный велопробег «100 кил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ометров – Потому чТо мы Вместе».</w:t>
      </w:r>
    </w:p>
    <w:p w:rsidR="00A71A8A" w:rsidRDefault="00CB2E6A" w:rsidP="00360AEF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Решение Постоянной комиссии Генерального Совета ФНПР </w:t>
      </w:r>
      <w:r w:rsidR="003B61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социальным гарантиям</w:t>
      </w:r>
      <w:r w:rsidR="00415F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данному вопросу</w:t>
      </w:r>
      <w:r w:rsidRPr="008A7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прилагается.</w:t>
      </w:r>
    </w:p>
    <w:p w:rsidR="00360AEF" w:rsidRDefault="00360AEF" w:rsidP="00360AEF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60AEF" w:rsidRDefault="00360AEF" w:rsidP="00360AEF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562CA" w:rsidRDefault="00B562CA" w:rsidP="00360AEF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_GoBack"/>
      <w:bookmarkEnd w:id="0"/>
    </w:p>
    <w:p w:rsidR="00360AEF" w:rsidRDefault="00360AEF" w:rsidP="00360AEF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B61D0" w:rsidRPr="008A756D" w:rsidRDefault="003B61D0" w:rsidP="00360AEF">
      <w:pPr>
        <w:spacing w:after="0"/>
        <w:ind w:left="297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363E">
        <w:rPr>
          <w:rFonts w:ascii="Times New Roman" w:hAnsi="Times New Roman" w:cs="Times New Roman"/>
          <w:color w:val="000000" w:themeColor="text1"/>
          <w:sz w:val="28"/>
          <w:szCs w:val="28"/>
        </w:rPr>
        <w:t>Департамент социального развития Аппарата ФНПР</w:t>
      </w:r>
    </w:p>
    <w:p w:rsidR="003B61D0" w:rsidRPr="008A756D" w:rsidRDefault="003B61D0" w:rsidP="00B95B81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B2E6A" w:rsidRPr="008A756D" w:rsidRDefault="00CB2E6A" w:rsidP="00B95B81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B2E6A" w:rsidRPr="008A756D" w:rsidRDefault="00CB2E6A" w:rsidP="00B95B81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B2E6A" w:rsidRPr="008A756D" w:rsidRDefault="00CB2E6A" w:rsidP="00B95B81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1760C" w:rsidRPr="008A756D" w:rsidRDefault="0091760C" w:rsidP="00EA116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1760C" w:rsidRDefault="0091760C" w:rsidP="00EA116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E363E" w:rsidRDefault="006E363E" w:rsidP="00EA116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E363E" w:rsidRDefault="006E363E" w:rsidP="00EA116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6E363E" w:rsidSect="00744079">
      <w:headerReference w:type="default" r:id="rId7"/>
      <w:pgSz w:w="11906" w:h="16838"/>
      <w:pgMar w:top="1134" w:right="850" w:bottom="1134" w:left="1701" w:header="708" w:footer="152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1071" w:rsidRDefault="00E91071" w:rsidP="00D042C3">
      <w:pPr>
        <w:spacing w:after="0" w:line="240" w:lineRule="auto"/>
      </w:pPr>
      <w:r>
        <w:separator/>
      </w:r>
    </w:p>
  </w:endnote>
  <w:endnote w:type="continuationSeparator" w:id="0">
    <w:p w:rsidR="00E91071" w:rsidRDefault="00E91071" w:rsidP="00D042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1071" w:rsidRDefault="00E91071" w:rsidP="00D042C3">
      <w:pPr>
        <w:spacing w:after="0" w:line="240" w:lineRule="auto"/>
      </w:pPr>
      <w:r>
        <w:separator/>
      </w:r>
    </w:p>
  </w:footnote>
  <w:footnote w:type="continuationSeparator" w:id="0">
    <w:p w:rsidR="00E91071" w:rsidRDefault="00E91071" w:rsidP="00D042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24692329"/>
      <w:docPartObj>
        <w:docPartGallery w:val="Page Numbers (Top of Page)"/>
        <w:docPartUnique/>
      </w:docPartObj>
    </w:sdtPr>
    <w:sdtContent>
      <w:p w:rsidR="00437B81" w:rsidRDefault="00C856EB">
        <w:pPr>
          <w:pStyle w:val="a5"/>
          <w:jc w:val="center"/>
        </w:pPr>
        <w:r w:rsidRPr="00437B8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437B81" w:rsidRPr="00437B81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437B8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4407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37B8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37B81" w:rsidRDefault="00437B81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/>
  <w:rsids>
    <w:rsidRoot w:val="00CF4B1B"/>
    <w:rsid w:val="00005A4C"/>
    <w:rsid w:val="0002253C"/>
    <w:rsid w:val="000268CC"/>
    <w:rsid w:val="000514A5"/>
    <w:rsid w:val="000819C3"/>
    <w:rsid w:val="00090463"/>
    <w:rsid w:val="000A5174"/>
    <w:rsid w:val="000E6D42"/>
    <w:rsid w:val="000F490E"/>
    <w:rsid w:val="0010276A"/>
    <w:rsid w:val="001032DB"/>
    <w:rsid w:val="001759EA"/>
    <w:rsid w:val="001974B3"/>
    <w:rsid w:val="001A755F"/>
    <w:rsid w:val="001C2073"/>
    <w:rsid w:val="00230031"/>
    <w:rsid w:val="00271B6A"/>
    <w:rsid w:val="00274668"/>
    <w:rsid w:val="00282993"/>
    <w:rsid w:val="002A20D1"/>
    <w:rsid w:val="002B49C0"/>
    <w:rsid w:val="00331B31"/>
    <w:rsid w:val="00355B86"/>
    <w:rsid w:val="00360AEF"/>
    <w:rsid w:val="003B61D0"/>
    <w:rsid w:val="0041069A"/>
    <w:rsid w:val="00415F1A"/>
    <w:rsid w:val="00437B81"/>
    <w:rsid w:val="004654CD"/>
    <w:rsid w:val="004734FF"/>
    <w:rsid w:val="004B42F0"/>
    <w:rsid w:val="004B67F9"/>
    <w:rsid w:val="004C490D"/>
    <w:rsid w:val="004D236B"/>
    <w:rsid w:val="00512DCF"/>
    <w:rsid w:val="00537291"/>
    <w:rsid w:val="005C0F48"/>
    <w:rsid w:val="005D5A4A"/>
    <w:rsid w:val="005E7E1E"/>
    <w:rsid w:val="006149BD"/>
    <w:rsid w:val="00644FD6"/>
    <w:rsid w:val="006510F3"/>
    <w:rsid w:val="00687C16"/>
    <w:rsid w:val="006B6244"/>
    <w:rsid w:val="006C4404"/>
    <w:rsid w:val="006D6810"/>
    <w:rsid w:val="006E363E"/>
    <w:rsid w:val="00717068"/>
    <w:rsid w:val="00735FD6"/>
    <w:rsid w:val="00744079"/>
    <w:rsid w:val="007707DA"/>
    <w:rsid w:val="007741B7"/>
    <w:rsid w:val="007A2686"/>
    <w:rsid w:val="007D18F1"/>
    <w:rsid w:val="007D2002"/>
    <w:rsid w:val="007D6E69"/>
    <w:rsid w:val="007F77D4"/>
    <w:rsid w:val="008004CB"/>
    <w:rsid w:val="008152A8"/>
    <w:rsid w:val="0087210E"/>
    <w:rsid w:val="00872C1B"/>
    <w:rsid w:val="00882765"/>
    <w:rsid w:val="00887EC1"/>
    <w:rsid w:val="008A756D"/>
    <w:rsid w:val="008B4F47"/>
    <w:rsid w:val="008E1735"/>
    <w:rsid w:val="00915145"/>
    <w:rsid w:val="0091760C"/>
    <w:rsid w:val="00943AC6"/>
    <w:rsid w:val="00947C16"/>
    <w:rsid w:val="00972EAD"/>
    <w:rsid w:val="00985736"/>
    <w:rsid w:val="009B1320"/>
    <w:rsid w:val="009B49DD"/>
    <w:rsid w:val="009D7FB1"/>
    <w:rsid w:val="009E4E80"/>
    <w:rsid w:val="00A069DE"/>
    <w:rsid w:val="00A6324E"/>
    <w:rsid w:val="00A64E7F"/>
    <w:rsid w:val="00A71203"/>
    <w:rsid w:val="00A71A8A"/>
    <w:rsid w:val="00A7212B"/>
    <w:rsid w:val="00A848DA"/>
    <w:rsid w:val="00AA5D3F"/>
    <w:rsid w:val="00B31AA6"/>
    <w:rsid w:val="00B43CBB"/>
    <w:rsid w:val="00B562CA"/>
    <w:rsid w:val="00B56BC9"/>
    <w:rsid w:val="00B95B81"/>
    <w:rsid w:val="00BA13E0"/>
    <w:rsid w:val="00BA4DFD"/>
    <w:rsid w:val="00BC411D"/>
    <w:rsid w:val="00C24FCC"/>
    <w:rsid w:val="00C35E49"/>
    <w:rsid w:val="00C427D6"/>
    <w:rsid w:val="00C856EB"/>
    <w:rsid w:val="00C923CF"/>
    <w:rsid w:val="00CB2E6A"/>
    <w:rsid w:val="00CB30EA"/>
    <w:rsid w:val="00CD1065"/>
    <w:rsid w:val="00CF05ED"/>
    <w:rsid w:val="00CF4B1B"/>
    <w:rsid w:val="00D042C3"/>
    <w:rsid w:val="00D92DB7"/>
    <w:rsid w:val="00DA1D0F"/>
    <w:rsid w:val="00DB6054"/>
    <w:rsid w:val="00DF1739"/>
    <w:rsid w:val="00E90278"/>
    <w:rsid w:val="00E91071"/>
    <w:rsid w:val="00E923A4"/>
    <w:rsid w:val="00EA1162"/>
    <w:rsid w:val="00EB5A36"/>
    <w:rsid w:val="00EC21B8"/>
    <w:rsid w:val="00EE7F24"/>
    <w:rsid w:val="00EF23E1"/>
    <w:rsid w:val="00F17668"/>
    <w:rsid w:val="00F27D75"/>
    <w:rsid w:val="00F32205"/>
    <w:rsid w:val="00F45E20"/>
    <w:rsid w:val="00F550D9"/>
    <w:rsid w:val="00F64CA9"/>
    <w:rsid w:val="00FA1031"/>
    <w:rsid w:val="00FA3748"/>
    <w:rsid w:val="00FC57ED"/>
    <w:rsid w:val="00FF1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4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176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1760C"/>
    <w:pPr>
      <w:spacing w:after="0" w:line="240" w:lineRule="auto"/>
      <w:ind w:left="720" w:firstLine="709"/>
      <w:contextualSpacing/>
    </w:pPr>
    <w:rPr>
      <w:rFonts w:ascii="Times New Roman" w:eastAsia="Calibri" w:hAnsi="Times New Roman" w:cs="Times New Roman"/>
      <w:sz w:val="28"/>
    </w:rPr>
  </w:style>
  <w:style w:type="paragraph" w:styleId="a5">
    <w:name w:val="header"/>
    <w:basedOn w:val="a"/>
    <w:link w:val="a6"/>
    <w:uiPriority w:val="99"/>
    <w:unhideWhenUsed/>
    <w:rsid w:val="00D042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042C3"/>
  </w:style>
  <w:style w:type="paragraph" w:styleId="a7">
    <w:name w:val="footer"/>
    <w:basedOn w:val="a"/>
    <w:link w:val="a8"/>
    <w:uiPriority w:val="99"/>
    <w:unhideWhenUsed/>
    <w:rsid w:val="00D042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042C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FDD361-B771-400B-A250-A7CBC50CB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740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R.D.Krishtal</cp:lastModifiedBy>
  <cp:revision>3</cp:revision>
  <dcterms:created xsi:type="dcterms:W3CDTF">2023-11-09T07:30:00Z</dcterms:created>
  <dcterms:modified xsi:type="dcterms:W3CDTF">2023-11-09T07:30:00Z</dcterms:modified>
</cp:coreProperties>
</file>